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FFC" w:rsidRDefault="00546FFC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9.15pt;margin-top:-15.7pt;width:165.65pt;height:64.05pt;z-index:-251657216;mso-position-horizontal-relative:text;mso-position-vertical-relative:text">
            <v:imagedata r:id="rId4" o:title="11-1400_WFE-Logo_A3_CMYK (2)"/>
          </v:shape>
        </w:pict>
      </w:r>
    </w:p>
    <w:p w:rsidR="00546FFC" w:rsidRDefault="00546FFC">
      <w:pPr>
        <w:rPr>
          <w:b/>
        </w:rPr>
      </w:pPr>
    </w:p>
    <w:p w:rsidR="00546FFC" w:rsidRDefault="00546FFC">
      <w:pPr>
        <w:rPr>
          <w:b/>
        </w:rPr>
      </w:pPr>
    </w:p>
    <w:p w:rsidR="00546FFC" w:rsidRDefault="00546FFC">
      <w:pPr>
        <w:rPr>
          <w:b/>
        </w:rPr>
      </w:pPr>
    </w:p>
    <w:p w:rsidR="00546FFC" w:rsidRDefault="00546FFC">
      <w:pPr>
        <w:rPr>
          <w:b/>
        </w:rPr>
      </w:pPr>
    </w:p>
    <w:p w:rsidR="00FB7EC6" w:rsidRPr="00562FC7" w:rsidRDefault="00562FC7" w:rsidP="00546FFC">
      <w:pPr>
        <w:jc w:val="both"/>
        <w:rPr>
          <w:b/>
        </w:rPr>
      </w:pPr>
      <w:r w:rsidRPr="00562FC7">
        <w:rPr>
          <w:b/>
        </w:rPr>
        <w:t>Bekanntmachung:</w:t>
      </w:r>
    </w:p>
    <w:p w:rsidR="00562FC7" w:rsidRPr="00562FC7" w:rsidRDefault="0042696E" w:rsidP="00546FFC">
      <w:pPr>
        <w:jc w:val="both"/>
      </w:pPr>
      <w:r>
        <w:t>Gemäß § 20 Abs. 3 VOB/A informieren wir Sie über den folgenden erteilten Auftrag:</w:t>
      </w:r>
    </w:p>
    <w:p w:rsidR="00562FC7" w:rsidRPr="00551D9C" w:rsidRDefault="00551D9C" w:rsidP="00546FFC">
      <w:pPr>
        <w:jc w:val="both"/>
      </w:pPr>
      <w:r>
        <w:t>Auftraggeber</w:t>
      </w:r>
      <w:r w:rsidR="00562FC7" w:rsidRPr="00562FC7">
        <w:tab/>
      </w:r>
      <w:r w:rsidR="00562FC7" w:rsidRPr="00562FC7">
        <w:tab/>
      </w:r>
      <w:r w:rsidR="00562FC7">
        <w:tab/>
      </w:r>
      <w:r w:rsidR="00562FC7" w:rsidRPr="00551D9C">
        <w:t>Wohlfahrtseinrichtungen der Hansestadt Stralsund gGmbH</w:t>
      </w:r>
    </w:p>
    <w:p w:rsidR="00562FC7" w:rsidRPr="00551D9C" w:rsidRDefault="00562FC7" w:rsidP="00546FFC">
      <w:pPr>
        <w:jc w:val="both"/>
      </w:pPr>
      <w:r w:rsidRPr="00551D9C">
        <w:tab/>
      </w:r>
      <w:r w:rsidRPr="00551D9C">
        <w:tab/>
      </w:r>
      <w:r w:rsidRPr="00551D9C">
        <w:tab/>
      </w:r>
      <w:r w:rsidRPr="00551D9C">
        <w:tab/>
        <w:t>Grünhufer Bogen 1a</w:t>
      </w:r>
    </w:p>
    <w:p w:rsidR="00562FC7" w:rsidRPr="00551D9C" w:rsidRDefault="00562FC7" w:rsidP="00546FFC">
      <w:pPr>
        <w:jc w:val="both"/>
      </w:pPr>
      <w:r w:rsidRPr="00551D9C">
        <w:tab/>
      </w:r>
      <w:r w:rsidRPr="00551D9C">
        <w:tab/>
      </w:r>
      <w:r w:rsidRPr="00551D9C">
        <w:tab/>
      </w:r>
      <w:r w:rsidRPr="00551D9C">
        <w:tab/>
        <w:t>18437 Stralsund</w:t>
      </w:r>
    </w:p>
    <w:p w:rsidR="00551D9C" w:rsidRDefault="00551D9C" w:rsidP="00546FFC">
      <w:pPr>
        <w:jc w:val="both"/>
      </w:pPr>
      <w:r w:rsidRPr="00551D9C">
        <w:t>Kontaktdaten</w:t>
      </w:r>
      <w:r>
        <w:tab/>
      </w:r>
      <w:r>
        <w:tab/>
      </w:r>
      <w:r>
        <w:tab/>
        <w:t>03831 – 304 320</w:t>
      </w:r>
    </w:p>
    <w:p w:rsidR="00DD15D4" w:rsidRPr="00551D9C" w:rsidRDefault="00DD15D4" w:rsidP="00546FFC">
      <w:pPr>
        <w:jc w:val="both"/>
      </w:pPr>
      <w:r>
        <w:tab/>
      </w:r>
      <w:r>
        <w:tab/>
      </w:r>
      <w:r>
        <w:tab/>
      </w:r>
      <w:r>
        <w:tab/>
        <w:t>vergabe@wfehst.de</w:t>
      </w:r>
    </w:p>
    <w:p w:rsidR="00551D9C" w:rsidRPr="00562FC7" w:rsidRDefault="00DD15D4" w:rsidP="00546FFC">
      <w:pPr>
        <w:jc w:val="both"/>
      </w:pPr>
      <w:r>
        <w:t>Vergabeverfahren</w:t>
      </w:r>
      <w:r w:rsidR="00551D9C" w:rsidRPr="00562FC7">
        <w:tab/>
      </w:r>
      <w:r w:rsidR="00551D9C">
        <w:tab/>
      </w:r>
      <w:r w:rsidR="00551D9C" w:rsidRPr="00562FC7">
        <w:t>beschränkte Ausschreibung ohne Teilnahmewettbewerb</w:t>
      </w:r>
    </w:p>
    <w:p w:rsidR="00551D9C" w:rsidRPr="00562FC7" w:rsidRDefault="00551D9C" w:rsidP="00546FFC">
      <w:pPr>
        <w:jc w:val="both"/>
      </w:pPr>
      <w:r w:rsidRPr="00562FC7">
        <w:t>Auftrag</w:t>
      </w:r>
      <w:r w:rsidR="00DD15D4">
        <w:t>sgegenstand</w:t>
      </w:r>
      <w:r w:rsidRPr="00562FC7">
        <w:tab/>
      </w:r>
      <w:r w:rsidR="00DD15D4">
        <w:tab/>
        <w:t>Rahmenvertrag</w:t>
      </w:r>
      <w:r w:rsidRPr="00562FC7">
        <w:t xml:space="preserve"> für Maler- und Bodenarbeiten</w:t>
      </w:r>
    </w:p>
    <w:p w:rsidR="00562FC7" w:rsidRPr="00551D9C" w:rsidRDefault="00562FC7" w:rsidP="00546FFC">
      <w:pPr>
        <w:jc w:val="both"/>
        <w:rPr>
          <w:color w:val="FF0000"/>
        </w:rPr>
      </w:pPr>
      <w:r w:rsidRPr="00562FC7">
        <w:t>Ort der Ausführung</w:t>
      </w:r>
      <w:r w:rsidRPr="00562FC7">
        <w:tab/>
      </w:r>
      <w:r>
        <w:tab/>
      </w:r>
      <w:r w:rsidR="00DD15D4" w:rsidRPr="00DD15D4">
        <w:t>Stralsund</w:t>
      </w:r>
    </w:p>
    <w:p w:rsidR="00551D9C" w:rsidRPr="00DD15D4" w:rsidRDefault="00DD15D4" w:rsidP="00546FFC">
      <w:pPr>
        <w:jc w:val="both"/>
      </w:pPr>
      <w:r>
        <w:t>Beauftragte Unternehmen</w:t>
      </w:r>
      <w:r>
        <w:tab/>
      </w:r>
      <w:r w:rsidRPr="00DD15D4">
        <w:t>Malermeister Jürgen Hartmann</w:t>
      </w:r>
      <w:bookmarkStart w:id="0" w:name="_GoBack"/>
      <w:bookmarkEnd w:id="0"/>
    </w:p>
    <w:p w:rsidR="00DD15D4" w:rsidRPr="00DD15D4" w:rsidRDefault="00DD15D4" w:rsidP="00546FFC">
      <w:pPr>
        <w:jc w:val="both"/>
      </w:pPr>
      <w:r w:rsidRPr="00DD15D4">
        <w:tab/>
      </w:r>
      <w:r w:rsidRPr="00DD15D4">
        <w:tab/>
      </w:r>
      <w:r w:rsidRPr="00DD15D4">
        <w:tab/>
      </w:r>
      <w:r w:rsidRPr="00DD15D4">
        <w:tab/>
        <w:t xml:space="preserve">Malerbetrieb </w:t>
      </w:r>
      <w:proofErr w:type="spellStart"/>
      <w:r w:rsidRPr="00DD15D4">
        <w:t>Holtfreter</w:t>
      </w:r>
      <w:proofErr w:type="spellEnd"/>
      <w:r w:rsidRPr="00DD15D4">
        <w:t xml:space="preserve"> GmbH</w:t>
      </w:r>
    </w:p>
    <w:p w:rsidR="00551D9C" w:rsidRPr="00551D9C" w:rsidRDefault="00551D9C"/>
    <w:p w:rsidR="00551D9C" w:rsidRDefault="00551D9C">
      <w:pPr>
        <w:rPr>
          <w:color w:val="FF0000"/>
        </w:rPr>
      </w:pPr>
    </w:p>
    <w:sectPr w:rsidR="00551D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C7"/>
    <w:rsid w:val="002371BC"/>
    <w:rsid w:val="0042696E"/>
    <w:rsid w:val="00546FFC"/>
    <w:rsid w:val="00551D9C"/>
    <w:rsid w:val="00562FC7"/>
    <w:rsid w:val="00BB5BD6"/>
    <w:rsid w:val="00C7486F"/>
    <w:rsid w:val="00DD15D4"/>
    <w:rsid w:val="00FB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4CDBC8"/>
  <w15:chartTrackingRefBased/>
  <w15:docId w15:val="{0BBAC1BA-3774-4177-8642-1570DAA9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62F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449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Maleck, Alexander</dc:creator>
  <cp:keywords/>
  <dc:description/>
  <cp:lastModifiedBy>Zemke, Claudia</cp:lastModifiedBy>
  <cp:revision>2</cp:revision>
  <dcterms:created xsi:type="dcterms:W3CDTF">2025-05-19T05:33:00Z</dcterms:created>
  <dcterms:modified xsi:type="dcterms:W3CDTF">2025-05-19T05:33:00Z</dcterms:modified>
</cp:coreProperties>
</file>